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7C" w:rsidRDefault="0065577C" w:rsidP="0065577C">
      <w:pPr>
        <w:jc w:val="center"/>
      </w:pPr>
      <w:r w:rsidRPr="00B71F25">
        <w:rPr>
          <w:rFonts w:ascii="Times New Roman" w:hAnsi="Times New Roman" w:cs="Times New Roman"/>
          <w:bCs/>
          <w:color w:val="000000"/>
        </w:rPr>
        <w:t>28 мая 2012 года</w:t>
      </w:r>
    </w:p>
    <w:p w:rsidR="0065577C" w:rsidRPr="0030313A" w:rsidRDefault="0065577C" w:rsidP="0065577C">
      <w:pPr>
        <w:jc w:val="center"/>
        <w:rPr>
          <w:rFonts w:ascii="Calibri" w:eastAsia="Times New Roman" w:hAnsi="Calibri" w:cs="Times New Roman"/>
        </w:rPr>
      </w:pPr>
      <w:r>
        <w:t xml:space="preserve">на заседании диссертационного совета Высшей школы народных искусств состоялась защита диссертаций на соискание ученой степени кандидата педагогических наук </w:t>
      </w:r>
      <w:r w:rsidRPr="0030313A">
        <w:rPr>
          <w:rFonts w:ascii="Calibri" w:eastAsia="Times New Roman" w:hAnsi="Calibri" w:cs="Times New Roman"/>
        </w:rPr>
        <w:t>по научной специальности 13.00.08 Теория и методика профессионального образования</w:t>
      </w:r>
    </w:p>
    <w:p w:rsidR="0065577C" w:rsidRDefault="0065577C" w:rsidP="0065577C">
      <w:pPr>
        <w:spacing w:after="0"/>
        <w:jc w:val="both"/>
      </w:pPr>
      <w:r w:rsidRPr="00B71F25">
        <w:rPr>
          <w:rFonts w:ascii="Times New Roman" w:hAnsi="Times New Roman" w:cs="Times New Roman"/>
          <w:b/>
          <w:bCs/>
          <w:color w:val="000000"/>
        </w:rPr>
        <w:t xml:space="preserve">Т.М. </w:t>
      </w:r>
      <w:proofErr w:type="spellStart"/>
      <w:r w:rsidRPr="00B71F25">
        <w:rPr>
          <w:rFonts w:ascii="Times New Roman" w:hAnsi="Times New Roman" w:cs="Times New Roman"/>
          <w:b/>
          <w:bCs/>
          <w:color w:val="000000"/>
        </w:rPr>
        <w:t>Носань</w:t>
      </w:r>
      <w:proofErr w:type="spellEnd"/>
      <w:r>
        <w:t xml:space="preserve">, </w:t>
      </w:r>
      <w:r w:rsidRPr="00B71F25">
        <w:rPr>
          <w:rFonts w:ascii="Times New Roman" w:hAnsi="Times New Roman" w:cs="Times New Roman"/>
          <w:color w:val="000000"/>
        </w:rPr>
        <w:t>доцента кафедры художественной вышивки ВШНИ</w:t>
      </w:r>
      <w:r>
        <w:t>. Тема работы: «</w:t>
      </w:r>
      <w:r w:rsidRPr="00B71F25">
        <w:rPr>
          <w:rFonts w:ascii="Times New Roman" w:eastAsia="Times New Roman" w:hAnsi="Times New Roman" w:cs="Times New Roman"/>
        </w:rPr>
        <w:t>Содержание и методы профессионального обучения технологии художественной вышивки будущих художников-мастеров</w:t>
      </w:r>
      <w:r>
        <w:t>»</w:t>
      </w:r>
    </w:p>
    <w:p w:rsidR="0065577C" w:rsidRDefault="0065577C" w:rsidP="0065577C">
      <w:pPr>
        <w:spacing w:after="0"/>
        <w:jc w:val="both"/>
      </w:pPr>
      <w:r w:rsidRPr="00B71F25">
        <w:rPr>
          <w:rFonts w:ascii="Times New Roman" w:hAnsi="Times New Roman" w:cs="Times New Roman"/>
          <w:b/>
          <w:bCs/>
          <w:color w:val="000000"/>
        </w:rPr>
        <w:t>С.Н. Денисовой</w:t>
      </w:r>
      <w:r>
        <w:t xml:space="preserve">, </w:t>
      </w:r>
      <w:r w:rsidRPr="00891F42">
        <w:rPr>
          <w:rFonts w:ascii="Times New Roman" w:hAnsi="Times New Roman" w:cs="Times New Roman"/>
          <w:bCs/>
          <w:color w:val="000000"/>
        </w:rPr>
        <w:t>преподавателя Палехского художественного училища им.М.Горького</w:t>
      </w:r>
      <w:r>
        <w:t>. Тема работы: «</w:t>
      </w:r>
      <w:r w:rsidRPr="00B71F25">
        <w:rPr>
          <w:rFonts w:ascii="Times New Roman" w:eastAsia="Times New Roman" w:hAnsi="Times New Roman" w:cs="Times New Roman"/>
        </w:rPr>
        <w:t xml:space="preserve">Формирование творческой готовности к профессиональной </w:t>
      </w:r>
      <w:proofErr w:type="gramStart"/>
      <w:r w:rsidRPr="00B71F25">
        <w:rPr>
          <w:rFonts w:ascii="Times New Roman" w:eastAsia="Times New Roman" w:hAnsi="Times New Roman" w:cs="Times New Roman"/>
        </w:rPr>
        <w:t>деятельности</w:t>
      </w:r>
      <w:proofErr w:type="gramEnd"/>
      <w:r w:rsidRPr="00B71F25">
        <w:rPr>
          <w:rFonts w:ascii="Times New Roman" w:eastAsia="Times New Roman" w:hAnsi="Times New Roman" w:cs="Times New Roman"/>
        </w:rPr>
        <w:t xml:space="preserve"> будущих художников палехской лаковой миниатюрной живописи</w:t>
      </w:r>
      <w:r w:rsidR="00EB2E42">
        <w:t>»</w:t>
      </w:r>
    </w:p>
    <w:p w:rsidR="0065577C" w:rsidRDefault="0065577C" w:rsidP="0065577C">
      <w:pPr>
        <w:spacing w:after="0"/>
        <w:jc w:val="both"/>
      </w:pPr>
      <w:r w:rsidRPr="00B71F25">
        <w:rPr>
          <w:rFonts w:ascii="Times New Roman" w:hAnsi="Times New Roman" w:cs="Times New Roman"/>
          <w:b/>
          <w:bCs/>
          <w:color w:val="000000"/>
        </w:rPr>
        <w:t>П.Е. Серова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71F25">
        <w:rPr>
          <w:rFonts w:ascii="Times New Roman" w:hAnsi="Times New Roman" w:cs="Times New Roman"/>
          <w:bCs/>
          <w:color w:val="000000"/>
        </w:rPr>
        <w:t>доцента кафедры живописи ВШНИ</w:t>
      </w:r>
      <w:r>
        <w:rPr>
          <w:rFonts w:ascii="Times New Roman" w:hAnsi="Times New Roman" w:cs="Times New Roman"/>
          <w:bCs/>
          <w:color w:val="000000"/>
        </w:rPr>
        <w:t>. Тема работы:</w:t>
      </w:r>
      <w:r w:rsidR="00EB2E42">
        <w:rPr>
          <w:rFonts w:ascii="Times New Roman" w:hAnsi="Times New Roman" w:cs="Times New Roman"/>
          <w:bCs/>
          <w:color w:val="000000"/>
        </w:rPr>
        <w:t xml:space="preserve"> </w:t>
      </w:r>
      <w:r w:rsidR="00EB2E42" w:rsidRPr="00B71F25">
        <w:rPr>
          <w:rFonts w:ascii="Times New Roman" w:hAnsi="Times New Roman" w:cs="Times New Roman"/>
          <w:bCs/>
          <w:color w:val="000000"/>
        </w:rPr>
        <w:t>«</w:t>
      </w:r>
      <w:r w:rsidR="00EB2E42" w:rsidRPr="00B71F25">
        <w:rPr>
          <w:rFonts w:ascii="Times New Roman" w:eastAsia="Times New Roman" w:hAnsi="Times New Roman" w:cs="Times New Roman"/>
        </w:rPr>
        <w:t>Педагогическое руководство обучением живописи в среднем профессиональном учебном заведении традиционного прикладного искусства»</w:t>
      </w:r>
    </w:p>
    <w:p w:rsidR="007256C7" w:rsidRDefault="007256C7"/>
    <w:sectPr w:rsidR="0072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77C"/>
    <w:rsid w:val="0065577C"/>
    <w:rsid w:val="007256C7"/>
    <w:rsid w:val="00EB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ИПТИ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kraftway</dc:creator>
  <cp:keywords/>
  <dc:description/>
  <cp:lastModifiedBy>kraftway</cp:lastModifiedBy>
  <cp:revision>2</cp:revision>
  <dcterms:created xsi:type="dcterms:W3CDTF">2012-06-19T10:56:00Z</dcterms:created>
  <dcterms:modified xsi:type="dcterms:W3CDTF">2012-06-19T11:28:00Z</dcterms:modified>
</cp:coreProperties>
</file>